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7B828" w14:textId="77777777" w:rsidR="000F49D4" w:rsidRDefault="00B72F76" w:rsidP="009932CC"/>
    <w:p w14:paraId="6BF0AA73" w14:textId="77777777" w:rsidR="000F49D4" w:rsidRPr="009932CC" w:rsidRDefault="00B72F76" w:rsidP="00E83B68">
      <w:pPr>
        <w:jc w:val="center"/>
        <w:rPr>
          <w:b/>
          <w:i/>
          <w:sz w:val="20"/>
          <w:u w:val="single"/>
        </w:rPr>
      </w:pPr>
    </w:p>
    <w:tbl>
      <w:tblPr>
        <w:tblpPr w:leftFromText="141" w:rightFromText="141" w:vertAnchor="page" w:horzAnchor="margin" w:tblpY="3342"/>
        <w:tblW w:w="14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2647"/>
        <w:gridCol w:w="2445"/>
        <w:gridCol w:w="3642"/>
        <w:gridCol w:w="1734"/>
        <w:gridCol w:w="2584"/>
      </w:tblGrid>
      <w:tr w:rsidR="000F49D4" w:rsidRPr="00CA3F9A" w14:paraId="002BDC2F" w14:textId="77777777" w:rsidTr="009932CC">
        <w:trPr>
          <w:trHeight w:val="604"/>
        </w:trPr>
        <w:tc>
          <w:tcPr>
            <w:tcW w:w="1222" w:type="dxa"/>
            <w:shd w:val="clear" w:color="auto" w:fill="00B0F0"/>
            <w:vAlign w:val="center"/>
          </w:tcPr>
          <w:p w14:paraId="0AC7E867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/>
                <w:sz w:val="18"/>
                <w:szCs w:val="18"/>
              </w:rPr>
              <w:br w:type="page"/>
            </w: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647" w:type="dxa"/>
            <w:shd w:val="clear" w:color="auto" w:fill="00B0F0"/>
            <w:vAlign w:val="center"/>
          </w:tcPr>
          <w:p w14:paraId="322B7D2D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45" w:type="dxa"/>
            <w:shd w:val="clear" w:color="auto" w:fill="00B0F0"/>
            <w:vAlign w:val="center"/>
          </w:tcPr>
          <w:p w14:paraId="496E054F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Tipo de auditoria</w:t>
            </w:r>
          </w:p>
        </w:tc>
        <w:tc>
          <w:tcPr>
            <w:tcW w:w="3642" w:type="dxa"/>
            <w:shd w:val="clear" w:color="auto" w:fill="00B0F0"/>
            <w:vAlign w:val="center"/>
          </w:tcPr>
          <w:p w14:paraId="1CCE7900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Área evaluada</w:t>
            </w:r>
          </w:p>
        </w:tc>
        <w:tc>
          <w:tcPr>
            <w:tcW w:w="1734" w:type="dxa"/>
            <w:shd w:val="clear" w:color="auto" w:fill="00B0F0"/>
            <w:vAlign w:val="center"/>
          </w:tcPr>
          <w:p w14:paraId="3804AB8C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Período</w:t>
            </w:r>
          </w:p>
        </w:tc>
        <w:tc>
          <w:tcPr>
            <w:tcW w:w="2584" w:type="dxa"/>
            <w:shd w:val="clear" w:color="auto" w:fill="00B0F0"/>
            <w:vAlign w:val="center"/>
          </w:tcPr>
          <w:p w14:paraId="2635FCB1" w14:textId="77777777" w:rsidR="000F49D4" w:rsidRPr="00097C13" w:rsidRDefault="00CF6CEE" w:rsidP="009932CC">
            <w:pPr>
              <w:pStyle w:val="NormalWeb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097C13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No. Informe</w:t>
            </w:r>
          </w:p>
        </w:tc>
      </w:tr>
      <w:tr w:rsidR="000F49D4" w:rsidRPr="00CA3F9A" w14:paraId="46004E96" w14:textId="77777777" w:rsidTr="009932CC">
        <w:trPr>
          <w:trHeight w:val="1062"/>
        </w:trPr>
        <w:tc>
          <w:tcPr>
            <w:tcW w:w="1222" w:type="dxa"/>
          </w:tcPr>
          <w:p w14:paraId="2DAAAE4C" w14:textId="77777777" w:rsidR="000F49D4" w:rsidRPr="00C53FCB" w:rsidRDefault="00B72F76" w:rsidP="009932CC">
            <w:pPr>
              <w:pStyle w:val="NormalWeb"/>
              <w:ind w:right="-108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</w:p>
        </w:tc>
        <w:tc>
          <w:tcPr>
            <w:tcW w:w="2647" w:type="dxa"/>
          </w:tcPr>
          <w:p w14:paraId="07ED6E6F" w14:textId="77777777" w:rsidR="000F49D4" w:rsidRPr="00C53FCB" w:rsidRDefault="00B72F76" w:rsidP="009932C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45" w:type="dxa"/>
          </w:tcPr>
          <w:p w14:paraId="3AB24B80" w14:textId="77777777" w:rsidR="000F49D4" w:rsidRPr="00C53FCB" w:rsidRDefault="00B72F76" w:rsidP="009932CC">
            <w:pPr>
              <w:pStyle w:val="NormalWeb"/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642" w:type="dxa"/>
          </w:tcPr>
          <w:p w14:paraId="650749A9" w14:textId="03E342EF" w:rsidR="000F49D4" w:rsidRPr="00C53FCB" w:rsidRDefault="004A307D" w:rsidP="00B6272B">
            <w:pPr>
              <w:pStyle w:val="NormalWeb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NO APLICA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LA SGED, ES UNA UNIDAD EJECUTORA, NO TIENE CARÁCTER FISCALIZADOR</w:t>
            </w:r>
            <w:r w:rsidR="00157184">
              <w:rPr>
                <w:rFonts w:ascii="Cambria" w:hAnsi="Cambria" w:cs="Arial"/>
                <w:b/>
                <w:bCs/>
                <w:sz w:val="18"/>
                <w:szCs w:val="18"/>
              </w:rPr>
              <w:t>A</w:t>
            </w:r>
            <w:r w:rsidR="00C96E99">
              <w:rPr>
                <w:rFonts w:ascii="Cambria" w:hAnsi="Cambria" w:cs="Arial"/>
                <w:b/>
                <w:bCs/>
                <w:sz w:val="18"/>
                <w:szCs w:val="18"/>
              </w:rPr>
              <w:t>, POR LO QUE NO RINDE INFORMES FINALES DE AUDITORIA.</w:t>
            </w:r>
          </w:p>
        </w:tc>
        <w:tc>
          <w:tcPr>
            <w:tcW w:w="1734" w:type="dxa"/>
          </w:tcPr>
          <w:p w14:paraId="63A1C244" w14:textId="77777777" w:rsidR="000F49D4" w:rsidRPr="007C2CD6" w:rsidRDefault="00B72F76" w:rsidP="009932CC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2584" w:type="dxa"/>
          </w:tcPr>
          <w:p w14:paraId="4FA69DCB" w14:textId="77777777" w:rsidR="000F49D4" w:rsidRPr="007C2CD6" w:rsidRDefault="00B72F76" w:rsidP="009932CC">
            <w:pPr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</w:tbl>
    <w:p w14:paraId="14D3A22B" w14:textId="77777777" w:rsidR="009932CC" w:rsidRDefault="00B72F76" w:rsidP="00980DB8">
      <w:pPr>
        <w:tabs>
          <w:tab w:val="left" w:pos="5597"/>
        </w:tabs>
        <w:rPr>
          <w:sz w:val="20"/>
        </w:rPr>
      </w:pPr>
    </w:p>
    <w:p w14:paraId="1600FEA6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3F35F488" w14:textId="77777777" w:rsidR="00E06CF9" w:rsidRDefault="00E06CF9" w:rsidP="00980DB8">
      <w:pPr>
        <w:tabs>
          <w:tab w:val="left" w:pos="5597"/>
        </w:tabs>
        <w:rPr>
          <w:sz w:val="20"/>
        </w:rPr>
      </w:pPr>
    </w:p>
    <w:p w14:paraId="13F2D129" w14:textId="77777777" w:rsidR="00E06CF9" w:rsidRPr="009932CC" w:rsidRDefault="00E06CF9" w:rsidP="00980DB8">
      <w:pPr>
        <w:tabs>
          <w:tab w:val="left" w:pos="5597"/>
        </w:tabs>
        <w:rPr>
          <w:sz w:val="20"/>
        </w:rPr>
      </w:pPr>
      <w:bookmarkStart w:id="0" w:name="_GoBack"/>
      <w:bookmarkEnd w:id="0"/>
    </w:p>
    <w:sectPr w:rsidR="00E06CF9" w:rsidRPr="009932CC" w:rsidSect="00734610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340" w:right="816" w:bottom="902" w:left="992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8083A" w14:textId="77777777" w:rsidR="00B72F76" w:rsidRDefault="00B72F76">
      <w:r>
        <w:separator/>
      </w:r>
    </w:p>
  </w:endnote>
  <w:endnote w:type="continuationSeparator" w:id="0">
    <w:p w14:paraId="6948FCC6" w14:textId="77777777" w:rsidR="00B72F76" w:rsidRDefault="00B7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A123" w14:textId="77777777" w:rsidR="006F1E33" w:rsidRDefault="00CF6CEE" w:rsidP="00734610">
    <w:pPr>
      <w:pStyle w:val="Piedepgina"/>
      <w:jc w:val="center"/>
    </w:pPr>
    <w:r w:rsidRPr="00734610">
      <w:rPr>
        <w:noProof/>
        <w:lang w:val="es-GT" w:eastAsia="es-GT"/>
      </w:rPr>
      <w:drawing>
        <wp:inline distT="0" distB="0" distL="0" distR="0" wp14:anchorId="059DD13A" wp14:editId="12706195">
          <wp:extent cx="6572250" cy="981075"/>
          <wp:effectExtent l="19050" t="0" r="0" b="0"/>
          <wp:docPr id="3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A9F84" w14:textId="77777777" w:rsidR="00B72F76" w:rsidRDefault="00B72F76">
      <w:r>
        <w:separator/>
      </w:r>
    </w:p>
  </w:footnote>
  <w:footnote w:type="continuationSeparator" w:id="0">
    <w:p w14:paraId="57E82692" w14:textId="77777777" w:rsidR="00B72F76" w:rsidRDefault="00B7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121" w14:textId="77777777" w:rsidR="00736F54" w:rsidRDefault="00B72F76">
    <w:pPr>
      <w:pStyle w:val="Encabezado"/>
    </w:pPr>
    <w:r>
      <w:rPr>
        <w:noProof/>
      </w:rPr>
      <w:pict w14:anchorId="36D6E9F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4" o:spid="_x0000_s3080" type="#_x0000_t136" style="position:absolute;margin-left:0;margin-top:0;width:662.25pt;height:60.75pt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6DDA3EE8">
        <v:shape id="PowerPlusWaterMarkObject16606532" o:spid="_x0000_s3077" type="#_x0000_t136" style="position:absolute;margin-left:0;margin-top:0;width:701.6pt;height:28.05pt;z-index:-251657728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68AC417D">
        <v:shape id="PowerPlusWaterMarkObject2" o:spid="_x0000_s3074" type="#_x0000_t136" style="position:absolute;margin-left:0;margin-top:0;width:702.85pt;height:29.9pt;z-index:-25165977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A6A2" w14:textId="77777777" w:rsidR="00736F54" w:rsidRPr="00E734D2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E734D2">
      <w:rPr>
        <w:rFonts w:asciiTheme="majorHAnsi" w:hAnsiTheme="majorHAnsi" w:cs="Arial"/>
        <w:b/>
        <w:i/>
        <w:sz w:val="20"/>
        <w:szCs w:val="20"/>
      </w:rPr>
      <w:t xml:space="preserve">SUBDIRECCION GENERAL DE ESTUDIOS Y DOCTRINA DE LA PNC </w:t>
    </w:r>
  </w:p>
  <w:p w14:paraId="36646EFE" w14:textId="11DF4EF4" w:rsidR="00DF7B46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>
      <w:rPr>
        <w:rFonts w:asciiTheme="majorHAnsi" w:hAnsiTheme="majorHAnsi" w:cs="Arial"/>
        <w:b/>
        <w:i/>
        <w:sz w:val="20"/>
        <w:szCs w:val="20"/>
      </w:rPr>
      <w:t>SUBDIRECTOR.</w:t>
    </w:r>
    <w:r w:rsidR="00780625">
      <w:rPr>
        <w:rFonts w:asciiTheme="majorHAnsi" w:hAnsiTheme="majorHAnsi" w:cs="Arial"/>
        <w:b/>
        <w:i/>
        <w:sz w:val="20"/>
        <w:szCs w:val="20"/>
      </w:rPr>
      <w:t xml:space="preserve"> </w:t>
    </w:r>
    <w:r w:rsidR="007C7DCA">
      <w:rPr>
        <w:rFonts w:asciiTheme="majorHAnsi" w:hAnsiTheme="majorHAnsi" w:cs="Arial"/>
        <w:b/>
        <w:i/>
        <w:sz w:val="20"/>
        <w:szCs w:val="20"/>
      </w:rPr>
      <w:t>WILSON ERASMO DIAZ PINEDA</w:t>
    </w:r>
  </w:p>
  <w:p w14:paraId="4602CD75" w14:textId="77777777" w:rsidR="005B54CA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</w:rPr>
    </w:pPr>
    <w:r w:rsidRPr="00DF2AC4">
      <w:rPr>
        <w:rFonts w:asciiTheme="majorHAnsi" w:hAnsiTheme="majorHAnsi" w:cs="Arial"/>
        <w:b/>
        <w:i/>
        <w:sz w:val="20"/>
        <w:szCs w:val="20"/>
      </w:rPr>
      <w:t xml:space="preserve">RESPONSABLE DE ACTUALIZACIÓN DE INFORMACIÓN: </w:t>
    </w:r>
    <w:r>
      <w:rPr>
        <w:rFonts w:asciiTheme="majorHAnsi" w:hAnsiTheme="majorHAnsi" w:cs="Arial"/>
        <w:b/>
        <w:i/>
        <w:sz w:val="20"/>
        <w:szCs w:val="20"/>
      </w:rPr>
      <w:t xml:space="preserve"> </w:t>
    </w:r>
  </w:p>
  <w:p w14:paraId="7490CA68" w14:textId="5EA96F35" w:rsidR="00736F54" w:rsidRPr="00C96E99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C96E99">
      <w:rPr>
        <w:rFonts w:asciiTheme="majorHAnsi" w:hAnsiTheme="majorHAnsi" w:cs="Arial"/>
        <w:b/>
        <w:i/>
        <w:sz w:val="20"/>
        <w:szCs w:val="20"/>
        <w:u w:val="single"/>
      </w:rPr>
      <w:t>FECHA DE EMISIÓN:</w:t>
    </w:r>
    <w:r w:rsidR="00780625" w:rsidRPr="00C96E99">
      <w:rPr>
        <w:rFonts w:asciiTheme="majorHAnsi" w:hAnsiTheme="majorHAnsi" w:cs="Arial"/>
        <w:b/>
        <w:i/>
        <w:sz w:val="20"/>
        <w:szCs w:val="20"/>
        <w:u w:val="single"/>
      </w:rPr>
      <w:t xml:space="preserve"> </w:t>
    </w:r>
    <w:r w:rsidR="00803433">
      <w:rPr>
        <w:rFonts w:asciiTheme="majorHAnsi" w:hAnsiTheme="majorHAnsi" w:cs="Arial"/>
        <w:b/>
        <w:i/>
        <w:sz w:val="20"/>
        <w:szCs w:val="20"/>
        <w:u w:val="single"/>
      </w:rPr>
      <w:t>3</w:t>
    </w:r>
    <w:r w:rsidR="00E734D2">
      <w:rPr>
        <w:rFonts w:asciiTheme="majorHAnsi" w:hAnsiTheme="majorHAnsi" w:cs="Arial"/>
        <w:b/>
        <w:i/>
        <w:sz w:val="20"/>
        <w:szCs w:val="20"/>
        <w:u w:val="single"/>
      </w:rPr>
      <w:t>1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01</w:t>
    </w:r>
    <w:r w:rsidR="00DF7B46" w:rsidRPr="00C96E99">
      <w:rPr>
        <w:rFonts w:asciiTheme="majorHAnsi" w:hAnsiTheme="majorHAnsi" w:cs="Arial"/>
        <w:b/>
        <w:i/>
        <w:sz w:val="20"/>
        <w:szCs w:val="20"/>
        <w:u w:val="single"/>
      </w:rPr>
      <w:t>/</w:t>
    </w:r>
    <w:r w:rsidRPr="00C96E99">
      <w:rPr>
        <w:rFonts w:asciiTheme="majorHAnsi" w:hAnsiTheme="majorHAnsi" w:cs="Arial"/>
        <w:b/>
        <w:i/>
        <w:sz w:val="20"/>
        <w:szCs w:val="20"/>
        <w:u w:val="single"/>
      </w:rPr>
      <w:t>20</w:t>
    </w:r>
    <w:r w:rsidR="0077060D">
      <w:rPr>
        <w:rFonts w:asciiTheme="majorHAnsi" w:hAnsiTheme="majorHAnsi" w:cs="Arial"/>
        <w:b/>
        <w:i/>
        <w:sz w:val="20"/>
        <w:szCs w:val="20"/>
        <w:u w:val="single"/>
      </w:rPr>
      <w:t>2</w:t>
    </w:r>
    <w:r w:rsidR="00165B8E">
      <w:rPr>
        <w:rFonts w:asciiTheme="majorHAnsi" w:hAnsiTheme="majorHAnsi" w:cs="Arial"/>
        <w:b/>
        <w:i/>
        <w:sz w:val="20"/>
        <w:szCs w:val="20"/>
        <w:u w:val="single"/>
      </w:rPr>
      <w:t>3</w:t>
    </w:r>
  </w:p>
  <w:p w14:paraId="71B1EDDE" w14:textId="77777777" w:rsidR="00736F54" w:rsidRPr="00DF2AC4" w:rsidRDefault="00CF6CEE" w:rsidP="00B32682">
    <w:pPr>
      <w:pStyle w:val="Encabezado"/>
      <w:jc w:val="center"/>
      <w:rPr>
        <w:rFonts w:asciiTheme="majorHAnsi" w:hAnsiTheme="majorHAnsi" w:cs="Arial"/>
        <w:b/>
        <w:i/>
        <w:sz w:val="20"/>
        <w:szCs w:val="20"/>
        <w:u w:val="single"/>
      </w:rPr>
    </w:pPr>
    <w:r w:rsidRPr="00DF2AC4">
      <w:rPr>
        <w:rFonts w:asciiTheme="majorHAnsi" w:hAnsiTheme="majorHAnsi" w:cs="Arial"/>
        <w:b/>
        <w:i/>
        <w:sz w:val="20"/>
        <w:szCs w:val="20"/>
        <w:u w:val="single"/>
      </w:rPr>
      <w:t>(Artículo 10, numeral 23, Ley de Acceso a la Información Pública)</w:t>
    </w:r>
  </w:p>
  <w:p w14:paraId="51FF41AD" w14:textId="77777777" w:rsidR="00736F54" w:rsidRPr="001255A6" w:rsidRDefault="00B72F76" w:rsidP="001255A6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  <w:r>
      <w:rPr>
        <w:noProof/>
      </w:rPr>
      <w:pict w14:anchorId="335958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5" o:spid="_x0000_s3081" type="#_x0000_t136" style="position:absolute;left:0;text-align:left;margin-left:38.05pt;margin-top:170pt;width:662.25pt;height:60.75pt;z-index:-251651584;mso-position-horizontal-relative:margin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25B5E" w14:textId="77777777" w:rsidR="00736F54" w:rsidRDefault="00B72F76">
    <w:pPr>
      <w:pStyle w:val="Encabezado"/>
    </w:pPr>
    <w:r>
      <w:rPr>
        <w:noProof/>
      </w:rPr>
      <w:pict w14:anchorId="7C5C5D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79843" o:spid="_x0000_s3079" type="#_x0000_t136" style="position:absolute;margin-left:0;margin-top:0;width:662.25pt;height:60.75pt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54pt" string="POLICIA NACIONAL CIVIL"/>
          <w10:wrap anchorx="margin" anchory="margin"/>
        </v:shape>
      </w:pict>
    </w:r>
    <w:r>
      <w:rPr>
        <w:noProof/>
      </w:rPr>
      <w:pict w14:anchorId="7E897465">
        <v:shape id="PowerPlusWaterMarkObject16606531" o:spid="_x0000_s3076" type="#_x0000_t136" style="position:absolute;margin-left:0;margin-top:0;width:701.6pt;height:28.05pt;z-index:-251658752;mso-position-horizontal:center;mso-position-horizontal-relative:margin;mso-position-vertical:center;mso-position-vertical-relative:margin" o:allowincell="f" fillcolor="#a5a5a5" stroked="f">
          <v:textpath style="font-family:&quot;Arial&quot;;font-size:1pt" string="DIRECCIÓN GENERAL DE LA POLICÍA NACIONAL CIVIL"/>
          <w10:wrap anchorx="margin" anchory="margin"/>
        </v:shape>
      </w:pict>
    </w:r>
    <w:r>
      <w:rPr>
        <w:noProof/>
      </w:rPr>
      <w:pict w14:anchorId="7A433ECC">
        <v:shape id="PowerPlusWaterMarkObject1" o:spid="_x0000_s3073" type="#_x0000_t136" style="position:absolute;margin-left:0;margin-top:0;width:702.85pt;height:29.9pt;z-index:-25166080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DIRECCIÓN GENERAL DEL SISTEMA PENITENCIAR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5B46"/>
    <w:multiLevelType w:val="hybridMultilevel"/>
    <w:tmpl w:val="C464E1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A6186"/>
    <w:multiLevelType w:val="hybridMultilevel"/>
    <w:tmpl w:val="5F2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82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58"/>
    <w:rsid w:val="00016A89"/>
    <w:rsid w:val="00023632"/>
    <w:rsid w:val="0002515E"/>
    <w:rsid w:val="00041F31"/>
    <w:rsid w:val="00084A1D"/>
    <w:rsid w:val="000B7847"/>
    <w:rsid w:val="000E199A"/>
    <w:rsid w:val="000E6756"/>
    <w:rsid w:val="00125D86"/>
    <w:rsid w:val="00156DA4"/>
    <w:rsid w:val="00157184"/>
    <w:rsid w:val="00165B8E"/>
    <w:rsid w:val="00184791"/>
    <w:rsid w:val="00192A10"/>
    <w:rsid w:val="00197377"/>
    <w:rsid w:val="001B21A2"/>
    <w:rsid w:val="001D2F3D"/>
    <w:rsid w:val="001E075B"/>
    <w:rsid w:val="00212BBF"/>
    <w:rsid w:val="00223B90"/>
    <w:rsid w:val="00227B94"/>
    <w:rsid w:val="002460F2"/>
    <w:rsid w:val="00253DAE"/>
    <w:rsid w:val="00273959"/>
    <w:rsid w:val="002A02ED"/>
    <w:rsid w:val="00306470"/>
    <w:rsid w:val="00335509"/>
    <w:rsid w:val="00350E06"/>
    <w:rsid w:val="0035228F"/>
    <w:rsid w:val="003B3824"/>
    <w:rsid w:val="003F0845"/>
    <w:rsid w:val="003F22ED"/>
    <w:rsid w:val="00400420"/>
    <w:rsid w:val="00402847"/>
    <w:rsid w:val="00411561"/>
    <w:rsid w:val="004409ED"/>
    <w:rsid w:val="00461BB3"/>
    <w:rsid w:val="004621AA"/>
    <w:rsid w:val="004724DC"/>
    <w:rsid w:val="00476F57"/>
    <w:rsid w:val="00486A0B"/>
    <w:rsid w:val="0048784E"/>
    <w:rsid w:val="004A1EB2"/>
    <w:rsid w:val="004A307D"/>
    <w:rsid w:val="004C0407"/>
    <w:rsid w:val="004C5665"/>
    <w:rsid w:val="004C7387"/>
    <w:rsid w:val="004E310E"/>
    <w:rsid w:val="005A2FF8"/>
    <w:rsid w:val="005A6920"/>
    <w:rsid w:val="006341CF"/>
    <w:rsid w:val="006A25A8"/>
    <w:rsid w:val="006D023D"/>
    <w:rsid w:val="006D205B"/>
    <w:rsid w:val="006E1A26"/>
    <w:rsid w:val="006F7195"/>
    <w:rsid w:val="007345D8"/>
    <w:rsid w:val="00742DE5"/>
    <w:rsid w:val="00753416"/>
    <w:rsid w:val="00762B00"/>
    <w:rsid w:val="0077060D"/>
    <w:rsid w:val="00780625"/>
    <w:rsid w:val="007960B4"/>
    <w:rsid w:val="00797393"/>
    <w:rsid w:val="007C37C2"/>
    <w:rsid w:val="007C7DCA"/>
    <w:rsid w:val="00803433"/>
    <w:rsid w:val="008326E3"/>
    <w:rsid w:val="008361B5"/>
    <w:rsid w:val="00846624"/>
    <w:rsid w:val="008B2245"/>
    <w:rsid w:val="008C010C"/>
    <w:rsid w:val="008C3E2E"/>
    <w:rsid w:val="008E079C"/>
    <w:rsid w:val="008F6B87"/>
    <w:rsid w:val="0092553C"/>
    <w:rsid w:val="00926F6C"/>
    <w:rsid w:val="00927361"/>
    <w:rsid w:val="00980DB8"/>
    <w:rsid w:val="00995437"/>
    <w:rsid w:val="009970A2"/>
    <w:rsid w:val="009F63E8"/>
    <w:rsid w:val="00A2379F"/>
    <w:rsid w:val="00A25261"/>
    <w:rsid w:val="00A27CBB"/>
    <w:rsid w:val="00A62760"/>
    <w:rsid w:val="00A65E21"/>
    <w:rsid w:val="00A66887"/>
    <w:rsid w:val="00A70A45"/>
    <w:rsid w:val="00A938B9"/>
    <w:rsid w:val="00AF0A91"/>
    <w:rsid w:val="00AF7634"/>
    <w:rsid w:val="00B06406"/>
    <w:rsid w:val="00B5157E"/>
    <w:rsid w:val="00B6272B"/>
    <w:rsid w:val="00B72F76"/>
    <w:rsid w:val="00B877FB"/>
    <w:rsid w:val="00B924C2"/>
    <w:rsid w:val="00BC4372"/>
    <w:rsid w:val="00BF4C05"/>
    <w:rsid w:val="00C06966"/>
    <w:rsid w:val="00C160C2"/>
    <w:rsid w:val="00C239D6"/>
    <w:rsid w:val="00C4515E"/>
    <w:rsid w:val="00C96E99"/>
    <w:rsid w:val="00CA298F"/>
    <w:rsid w:val="00CB04C3"/>
    <w:rsid w:val="00CD263A"/>
    <w:rsid w:val="00CE6017"/>
    <w:rsid w:val="00CF0F4B"/>
    <w:rsid w:val="00CF49DA"/>
    <w:rsid w:val="00CF6CEE"/>
    <w:rsid w:val="00D02F97"/>
    <w:rsid w:val="00D047CE"/>
    <w:rsid w:val="00D05AD9"/>
    <w:rsid w:val="00D06A1E"/>
    <w:rsid w:val="00D273CE"/>
    <w:rsid w:val="00D42586"/>
    <w:rsid w:val="00D46511"/>
    <w:rsid w:val="00D811CF"/>
    <w:rsid w:val="00DD5405"/>
    <w:rsid w:val="00DF27F6"/>
    <w:rsid w:val="00DF7B46"/>
    <w:rsid w:val="00E06CF9"/>
    <w:rsid w:val="00E33B8B"/>
    <w:rsid w:val="00E734D2"/>
    <w:rsid w:val="00E83C9A"/>
    <w:rsid w:val="00E96ED5"/>
    <w:rsid w:val="00EB4198"/>
    <w:rsid w:val="00EC491E"/>
    <w:rsid w:val="00EE7E26"/>
    <w:rsid w:val="00F04DE2"/>
    <w:rsid w:val="00F60858"/>
    <w:rsid w:val="00F80B7F"/>
    <w:rsid w:val="00FC45B8"/>
    <w:rsid w:val="00FC58B9"/>
    <w:rsid w:val="00F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2"/>
    <o:shapelayout v:ext="edit">
      <o:idmap v:ext="edit" data="1"/>
    </o:shapelayout>
  </w:shapeDefaults>
  <w:decimalSymbol w:val="."/>
  <w:listSeparator w:val=","/>
  <w14:docId w14:val="58277B6D"/>
  <w15:docId w15:val="{156368D8-C63D-4B15-A96A-5C86B463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B9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035E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35EEC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F1E33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93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B6420-60DB-42E8-84AE-6D828D1B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93</cp:revision>
  <cp:lastPrinted>2013-10-15T09:53:00Z</cp:lastPrinted>
  <dcterms:created xsi:type="dcterms:W3CDTF">2013-11-26T15:15:00Z</dcterms:created>
  <dcterms:modified xsi:type="dcterms:W3CDTF">2023-02-02T03:04:00Z</dcterms:modified>
</cp:coreProperties>
</file>