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421C96FB" w14:textId="77777777" w:rsidR="00DE0B9F" w:rsidRPr="00D31F1D" w:rsidRDefault="00DE0B9F" w:rsidP="00DE0B9F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2FA7AA5D" w14:textId="77777777" w:rsidR="00CB1718" w:rsidRPr="004E5F4B" w:rsidRDefault="00CB1718" w:rsidP="00CB1718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4E3F85C7" w14:textId="77777777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75FC14E2" w14:textId="77777777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 HERMENEGILDO PITAN CHA</w:t>
      </w:r>
    </w:p>
    <w:p w14:paraId="62BA0A06" w14:textId="77777777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161F85FD" w14:textId="62F70604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B81DE9">
        <w:rPr>
          <w:rFonts w:asciiTheme="majorHAnsi" w:hAnsiTheme="majorHAnsi" w:cs="Arial"/>
          <w:b/>
          <w:i/>
          <w:sz w:val="20"/>
          <w:szCs w:val="20"/>
        </w:rPr>
        <w:t>30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/0</w:t>
      </w:r>
      <w:r w:rsidR="000B4415" w:rsidRPr="004E5F4B">
        <w:rPr>
          <w:rFonts w:asciiTheme="majorHAnsi" w:hAnsiTheme="majorHAnsi" w:cs="Arial"/>
          <w:b/>
          <w:i/>
          <w:sz w:val="20"/>
          <w:szCs w:val="20"/>
        </w:rPr>
        <w:t>4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5263ED69" w14:textId="06DBE641" w:rsidR="00CB1718" w:rsidRDefault="00CB1718" w:rsidP="00CB1718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</w:t>
      </w:r>
      <w:r w:rsidR="00D31F1D"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</w:t>
      </w:r>
      <w:r w:rsidR="00FD7754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D31F1D"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040BD4D3" w14:textId="0B6F90B9" w:rsidR="00CB1718" w:rsidRPr="004E5F4B" w:rsidRDefault="00CB1718" w:rsidP="007F027C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tbl>
      <w:tblPr>
        <w:tblW w:w="14029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5953"/>
        <w:gridCol w:w="2127"/>
      </w:tblGrid>
      <w:tr w:rsidR="00FD7754" w14:paraId="29FFE900" w14:textId="77777777" w:rsidTr="004227D2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68BC" w14:textId="77777777" w:rsidR="00FD7754" w:rsidRPr="00FD7754" w:rsidRDefault="00FD7754" w:rsidP="00FD7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E13E" w14:textId="66578F3E" w:rsidR="00FD7754" w:rsidRPr="00FD7754" w:rsidRDefault="00FD7754" w:rsidP="00FD7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F3CB" w14:textId="77777777" w:rsidR="00FD7754" w:rsidRPr="00FD7754" w:rsidRDefault="00FD7754" w:rsidP="00FD7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9EA4" w14:textId="24F92DD3" w:rsidR="00FD7754" w:rsidRPr="00FD7754" w:rsidRDefault="00FD7754" w:rsidP="00FD7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</w:tr>
      <w:tr w:rsidR="00FD7754" w14:paraId="6F3A881E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5C4C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AB66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Subdirección General de Estudios y Doctrina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2F17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052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3035-9910</w:t>
            </w:r>
          </w:p>
        </w:tc>
      </w:tr>
      <w:tr w:rsidR="00FD7754" w14:paraId="06798B8C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D891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FB49" w14:textId="0F8EA7F4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Secretaria Técnica </w:t>
            </w:r>
            <w:r w:rsidR="00887077">
              <w:rPr>
                <w:rFonts w:ascii="Arial" w:hAnsi="Arial" w:cs="Arial"/>
                <w:color w:val="000000"/>
                <w:sz w:val="22"/>
                <w:szCs w:val="22"/>
              </w:rPr>
              <w:t>–SGED-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8D35F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B1A9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</w:tr>
      <w:tr w:rsidR="00FD7754" w14:paraId="36A76DD0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2397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5EB9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 Administrativa y Financiera -UPAF-.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DD9C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93FF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</w:tr>
      <w:tr w:rsidR="00FD7754" w14:paraId="25877205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85AD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111C4" w14:textId="5D3AAE87" w:rsidR="00FD7754" w:rsidRDefault="00E91D93" w:rsidP="00FC69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Academia de </w:t>
            </w:r>
            <w:r w:rsidR="00DF06F9">
              <w:rPr>
                <w:rFonts w:ascii="Arial" w:hAnsi="Arial" w:cs="Arial"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Policía</w:t>
            </w:r>
            <w:r w:rsidR="00FC69EB">
              <w:rPr>
                <w:rFonts w:ascii="Arial" w:hAnsi="Arial" w:cs="Arial"/>
                <w:color w:val="000000"/>
                <w:sz w:val="22"/>
                <w:szCs w:val="22"/>
              </w:rPr>
              <w:t xml:space="preserve"> Nacional Civil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76D3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68B2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</w:tr>
      <w:tr w:rsidR="00FD7754" w14:paraId="2351FFD4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FF3C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7D55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Formación de Oficiales de Policía -ESFOP-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0C3C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1212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3004-2595</w:t>
            </w:r>
          </w:p>
        </w:tc>
      </w:tr>
      <w:tr w:rsidR="00FD7754" w14:paraId="0F7B3DF8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1FD7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3AF2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Estudios Superiores de Policía -EESPOL-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2676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0D2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</w:tr>
      <w:tr w:rsidR="00FD7754" w14:paraId="4DC4E4C6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93B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A083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Especialidades de Policía -EEPOL-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B7E48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EF0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</w:tr>
    </w:tbl>
    <w:p w14:paraId="1B652368" w14:textId="120C1C82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75AE64E4" w14:textId="3E616B79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3A64E97C" w14:textId="4C5DFC6F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CAA059D" w14:textId="31A64954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5357E791" w14:textId="6E5B8D86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9514471" w14:textId="4DBB7925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234EF8" w14:textId="6199415B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FE6FE8" w14:textId="77777777" w:rsidR="003309C9" w:rsidRPr="00D31F1D" w:rsidRDefault="003309C9" w:rsidP="00FD7754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sectPr w:rsidR="003309C9" w:rsidRPr="00D31F1D" w:rsidSect="004E5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841A" w14:textId="77777777" w:rsidR="00090800" w:rsidRDefault="00090800" w:rsidP="00B37B4E">
      <w:pPr>
        <w:pStyle w:val="NormalWeb"/>
      </w:pPr>
      <w:r>
        <w:separator/>
      </w:r>
    </w:p>
  </w:endnote>
  <w:endnote w:type="continuationSeparator" w:id="0">
    <w:p w14:paraId="4D0AFB06" w14:textId="77777777" w:rsidR="00090800" w:rsidRDefault="0009080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8A4" w14:textId="77777777" w:rsidR="00A50B5C" w:rsidRDefault="00A50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15A3021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0AF" w14:textId="77777777" w:rsidR="00A50B5C" w:rsidRDefault="00A50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52AA" w14:textId="77777777" w:rsidR="00090800" w:rsidRDefault="00090800" w:rsidP="00B37B4E">
      <w:pPr>
        <w:pStyle w:val="NormalWeb"/>
      </w:pPr>
      <w:r>
        <w:separator/>
      </w:r>
    </w:p>
  </w:footnote>
  <w:footnote w:type="continuationSeparator" w:id="0">
    <w:p w14:paraId="33763EE3" w14:textId="77777777" w:rsidR="00090800" w:rsidRDefault="0009080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FED" w14:textId="77777777" w:rsidR="00A50B5C" w:rsidRDefault="00A50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378C" w14:textId="77777777" w:rsidR="00A50B5C" w:rsidRDefault="00A50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0800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93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27D2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027C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077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43A6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99E"/>
    <w:rsid w:val="00A44C71"/>
    <w:rsid w:val="00A4512A"/>
    <w:rsid w:val="00A454B7"/>
    <w:rsid w:val="00A45EF7"/>
    <w:rsid w:val="00A46C04"/>
    <w:rsid w:val="00A47EBA"/>
    <w:rsid w:val="00A50B5C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2947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1DE9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E7C5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6F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93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28FB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4C93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C69EB"/>
    <w:rsid w:val="00FD0009"/>
    <w:rsid w:val="00FD26D1"/>
    <w:rsid w:val="00FD4027"/>
    <w:rsid w:val="00FD63D3"/>
    <w:rsid w:val="00FD6D64"/>
    <w:rsid w:val="00FD7519"/>
    <w:rsid w:val="00FD7754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CEDE2B-35DF-4EA4-AA38-654357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Henry Alexander Lorenzo Hernandez</cp:lastModifiedBy>
  <cp:revision>94</cp:revision>
  <cp:lastPrinted>2023-04-06T17:44:00Z</cp:lastPrinted>
  <dcterms:created xsi:type="dcterms:W3CDTF">2020-04-28T17:10:00Z</dcterms:created>
  <dcterms:modified xsi:type="dcterms:W3CDTF">2023-04-26T15:23:00Z</dcterms:modified>
</cp:coreProperties>
</file>