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EB2B" w14:textId="77777777" w:rsidR="005B6435" w:rsidRPr="00D94950" w:rsidRDefault="005B6435" w:rsidP="005B6435">
      <w:pPr>
        <w:jc w:val="center"/>
        <w:rPr>
          <w:rFonts w:ascii="Cambria" w:hAnsi="Cambria" w:cs="Arial"/>
          <w:b/>
          <w:bCs/>
          <w:i/>
          <w:sz w:val="32"/>
          <w:szCs w:val="20"/>
        </w:rPr>
      </w:pPr>
      <w:r w:rsidRPr="00D94950">
        <w:rPr>
          <w:rFonts w:ascii="Cambria" w:hAnsi="Cambria" w:cs="Arial"/>
          <w:b/>
          <w:bCs/>
          <w:i/>
          <w:sz w:val="32"/>
          <w:szCs w:val="20"/>
        </w:rPr>
        <w:t>SUBDIRECCIÓN GENERAL DE ESTUDIOS Y DOCTRINA</w:t>
      </w:r>
    </w:p>
    <w:p w14:paraId="45FAB6D3" w14:textId="18D61EC2" w:rsidR="005B6435" w:rsidRPr="001337AB" w:rsidRDefault="005B6435" w:rsidP="005B6435">
      <w:pPr>
        <w:jc w:val="center"/>
        <w:rPr>
          <w:rFonts w:ascii="Cambria" w:hAnsi="Cambria" w:cs="Arial"/>
          <w:b/>
          <w:bCs/>
          <w:i/>
          <w:color w:val="000000"/>
          <w:sz w:val="20"/>
          <w:szCs w:val="20"/>
        </w:rPr>
      </w:pPr>
      <w:r w:rsidRPr="001337AB">
        <w:rPr>
          <w:rFonts w:ascii="Cambria" w:hAnsi="Cambria" w:cs="Arial"/>
          <w:b/>
          <w:bCs/>
          <w:i/>
          <w:color w:val="000000"/>
          <w:sz w:val="20"/>
          <w:szCs w:val="20"/>
        </w:rPr>
        <w:t>SUBDIRECTOR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 GENERAL DE PNC, </w:t>
      </w:r>
      <w:r w:rsidR="001B1921">
        <w:rPr>
          <w:rFonts w:ascii="Cambria" w:eastAsia="Cambria" w:hAnsi="Cambria" w:cs="Cambria"/>
          <w:b/>
          <w:i/>
          <w:color w:val="000000"/>
          <w:sz w:val="20"/>
          <w:szCs w:val="20"/>
        </w:rPr>
        <w:t>ABEL DONALDO JUAREZ FUENTES</w:t>
      </w:r>
    </w:p>
    <w:p w14:paraId="66E9C17B" w14:textId="0D4749C9" w:rsidR="005B6435" w:rsidRPr="00B166B9" w:rsidRDefault="005B6435" w:rsidP="001F4D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hAnsi="Cambria" w:cs="Arial"/>
          <w:b/>
          <w:bCs/>
          <w:i/>
          <w:color w:val="000000"/>
          <w:sz w:val="20"/>
          <w:szCs w:val="20"/>
        </w:rPr>
      </w:pP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RESPONSABLE DE ACTUALIZACIÓN DE 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LA </w:t>
      </w: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INFORMACIÓN: </w:t>
      </w:r>
      <w:r w:rsidR="00ED15D5">
        <w:rPr>
          <w:rFonts w:ascii="Cambria" w:hAnsi="Cambria" w:cs="Arial"/>
          <w:b/>
          <w:bCs/>
          <w:i/>
          <w:color w:val="000000"/>
          <w:sz w:val="20"/>
          <w:szCs w:val="20"/>
        </w:rPr>
        <w:t>MARIA DOLORES CHACON VASQUEZ</w:t>
      </w:r>
    </w:p>
    <w:p w14:paraId="30B0715D" w14:textId="5BAE535B" w:rsidR="005B6435" w:rsidRDefault="005B6435" w:rsidP="005B6435">
      <w:pPr>
        <w:ind w:left="-1134" w:hanging="284"/>
        <w:jc w:val="center"/>
        <w:rPr>
          <w:rFonts w:ascii="Cambria" w:hAnsi="Cambria" w:cs="Arial"/>
          <w:b/>
          <w:bCs/>
          <w:i/>
          <w:color w:val="000000"/>
          <w:sz w:val="20"/>
          <w:szCs w:val="20"/>
        </w:rPr>
      </w:pP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FECHA DE EMISIÓN: </w:t>
      </w:r>
      <w:r w:rsidR="00ED15D5">
        <w:rPr>
          <w:rFonts w:ascii="Cambria" w:hAnsi="Cambria" w:cs="Arial"/>
          <w:b/>
          <w:bCs/>
          <w:i/>
          <w:color w:val="000000"/>
          <w:sz w:val="20"/>
          <w:szCs w:val="20"/>
        </w:rPr>
        <w:t>3</w:t>
      </w:r>
      <w:r w:rsidR="00B131BA">
        <w:rPr>
          <w:rFonts w:ascii="Cambria" w:hAnsi="Cambria" w:cs="Arial"/>
          <w:b/>
          <w:bCs/>
          <w:i/>
          <w:color w:val="000000"/>
          <w:sz w:val="20"/>
          <w:szCs w:val="20"/>
        </w:rPr>
        <w:t>1</w:t>
      </w: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>/</w:t>
      </w:r>
      <w:r w:rsidR="00C2170A">
        <w:rPr>
          <w:rFonts w:ascii="Cambria" w:hAnsi="Cambria" w:cs="Arial"/>
          <w:b/>
          <w:bCs/>
          <w:i/>
          <w:color w:val="000000"/>
          <w:sz w:val="20"/>
          <w:szCs w:val="20"/>
        </w:rPr>
        <w:t>01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>/</w:t>
      </w: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>20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>2</w:t>
      </w:r>
      <w:r w:rsidR="00C2170A">
        <w:rPr>
          <w:rFonts w:ascii="Cambria" w:hAnsi="Cambria" w:cs="Arial"/>
          <w:b/>
          <w:bCs/>
          <w:i/>
          <w:color w:val="000000"/>
          <w:sz w:val="20"/>
          <w:szCs w:val="20"/>
        </w:rPr>
        <w:t>4</w:t>
      </w:r>
    </w:p>
    <w:p w14:paraId="5B80803F" w14:textId="77777777" w:rsidR="001F4DDC" w:rsidRPr="00B166B9" w:rsidRDefault="001F4DDC" w:rsidP="005B6435">
      <w:pPr>
        <w:ind w:left="-1134" w:hanging="284"/>
        <w:jc w:val="center"/>
        <w:rPr>
          <w:rFonts w:ascii="Cambria" w:hAnsi="Cambria" w:cs="Arial"/>
          <w:b/>
          <w:bCs/>
          <w:i/>
          <w:color w:val="000000"/>
          <w:sz w:val="20"/>
          <w:szCs w:val="20"/>
        </w:rPr>
      </w:pPr>
    </w:p>
    <w:p w14:paraId="7BF9C2EA" w14:textId="77777777" w:rsidR="005B6435" w:rsidRDefault="005B6435" w:rsidP="005B6435">
      <w:pPr>
        <w:jc w:val="center"/>
        <w:rPr>
          <w:rFonts w:ascii="Cambria" w:hAnsi="Cambria" w:cs="Arial"/>
          <w:b/>
          <w:bCs/>
          <w:i/>
          <w:color w:val="000000"/>
          <w:sz w:val="20"/>
          <w:szCs w:val="20"/>
          <w:u w:val="single"/>
        </w:rPr>
      </w:pP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  <w:u w:val="single"/>
        </w:rPr>
        <w:t>(Artículo 10, Numeral 12 Ley De Acceso A La Información Pública)</w:t>
      </w:r>
    </w:p>
    <w:p w14:paraId="37B78BCF" w14:textId="77777777" w:rsidR="005B6435" w:rsidRPr="0024124D" w:rsidRDefault="005B6435" w:rsidP="005B6435">
      <w:pPr>
        <w:jc w:val="center"/>
        <w:rPr>
          <w:rFonts w:ascii="Cambria" w:hAnsi="Cambria" w:cs="Arial"/>
          <w:b/>
          <w:bCs/>
          <w:i/>
          <w:color w:val="000000"/>
          <w:sz w:val="20"/>
          <w:szCs w:val="20"/>
          <w:u w:val="single"/>
        </w:rPr>
      </w:pPr>
    </w:p>
    <w:p w14:paraId="177B6755" w14:textId="77777777" w:rsidR="005B6435" w:rsidRDefault="005B6435" w:rsidP="005B6435">
      <w:pPr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LISTADO DE VIATICOS</w:t>
      </w:r>
    </w:p>
    <w:p w14:paraId="7437E744" w14:textId="77777777" w:rsidR="005B6435" w:rsidRDefault="005B6435" w:rsidP="005B6435">
      <w:pPr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 xml:space="preserve">VIAJES NACIONALES </w:t>
      </w:r>
    </w:p>
    <w:p w14:paraId="1FB00F2C" w14:textId="542DD3F7" w:rsidR="005B6435" w:rsidRDefault="005B6435" w:rsidP="005B6435">
      <w:pPr>
        <w:jc w:val="center"/>
        <w:rPr>
          <w:rFonts w:ascii="Cambria" w:hAnsi="Cambria" w:cs="Arial"/>
          <w:b/>
          <w:bCs/>
          <w:color w:val="000000"/>
        </w:rPr>
      </w:pPr>
      <w:r w:rsidRPr="00F65018">
        <w:rPr>
          <w:rFonts w:ascii="Cambria" w:hAnsi="Cambria" w:cs="Arial"/>
          <w:b/>
          <w:bCs/>
          <w:color w:val="000000"/>
        </w:rPr>
        <w:t>MES DE</w:t>
      </w:r>
      <w:r w:rsidR="006E1E41">
        <w:rPr>
          <w:rFonts w:ascii="Cambria" w:hAnsi="Cambria" w:cs="Arial"/>
          <w:b/>
          <w:bCs/>
          <w:color w:val="000000"/>
        </w:rPr>
        <w:t xml:space="preserve"> </w:t>
      </w:r>
      <w:r w:rsidR="00C2170A">
        <w:rPr>
          <w:rFonts w:ascii="Cambria" w:hAnsi="Cambria" w:cs="Arial"/>
          <w:b/>
          <w:bCs/>
          <w:color w:val="000000"/>
        </w:rPr>
        <w:t>ENERO</w:t>
      </w:r>
      <w:r w:rsidR="002257F6">
        <w:rPr>
          <w:rFonts w:ascii="Cambria" w:hAnsi="Cambria" w:cs="Arial"/>
          <w:b/>
          <w:bCs/>
          <w:color w:val="000000"/>
        </w:rPr>
        <w:t xml:space="preserve"> </w:t>
      </w:r>
      <w:r w:rsidRPr="00F65018">
        <w:rPr>
          <w:rFonts w:ascii="Cambria" w:hAnsi="Cambria" w:cs="Arial"/>
          <w:b/>
          <w:bCs/>
          <w:color w:val="000000"/>
        </w:rPr>
        <w:t>DE 202</w:t>
      </w:r>
      <w:r w:rsidR="00C2170A">
        <w:rPr>
          <w:rFonts w:ascii="Cambria" w:hAnsi="Cambria" w:cs="Arial"/>
          <w:b/>
          <w:bCs/>
          <w:color w:val="000000"/>
        </w:rPr>
        <w:t>4</w:t>
      </w:r>
    </w:p>
    <w:p w14:paraId="4042BB04" w14:textId="77777777" w:rsidR="005B6435" w:rsidRDefault="005B6435" w:rsidP="005B6435">
      <w:pPr>
        <w:jc w:val="center"/>
        <w:rPr>
          <w:rFonts w:ascii="Cambria" w:hAnsi="Cambria" w:cs="Arial"/>
          <w:b/>
          <w:bCs/>
          <w:color w:val="000000"/>
        </w:rPr>
      </w:pPr>
    </w:p>
    <w:tbl>
      <w:tblPr>
        <w:tblW w:w="171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1116"/>
        <w:gridCol w:w="1533"/>
        <w:gridCol w:w="1879"/>
        <w:gridCol w:w="4110"/>
        <w:gridCol w:w="2431"/>
        <w:gridCol w:w="1167"/>
        <w:gridCol w:w="1668"/>
        <w:gridCol w:w="2682"/>
      </w:tblGrid>
      <w:tr w:rsidR="006E1E41" w14:paraId="509D77DE" w14:textId="77777777" w:rsidTr="002529FA">
        <w:trPr>
          <w:trHeight w:val="465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1E5EA9BB" w14:textId="77777777" w:rsidR="006E1E41" w:rsidRDefault="006E1E41" w:rsidP="002529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No. </w:t>
            </w:r>
          </w:p>
        </w:tc>
        <w:tc>
          <w:tcPr>
            <w:tcW w:w="26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9C7FF"/>
            <w:vAlign w:val="center"/>
            <w:hideMark/>
          </w:tcPr>
          <w:p w14:paraId="30A23E7B" w14:textId="77777777" w:rsidR="006E1E41" w:rsidRDefault="006E1E41" w:rsidP="002529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VIAJE</w:t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5B43BC77" w14:textId="77777777" w:rsidR="006E1E41" w:rsidRDefault="006E1E41" w:rsidP="002529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OBJETIVOS DE LA COMISIÓN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50A1FB85" w14:textId="77777777" w:rsidR="006E1E41" w:rsidRDefault="006E1E41" w:rsidP="002529FA">
            <w:pPr>
              <w:ind w:left="7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PERSONAL AUTORIZADO EN LA COMISIÓN</w:t>
            </w:r>
          </w:p>
        </w:tc>
        <w:tc>
          <w:tcPr>
            <w:tcW w:w="2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713AF26F" w14:textId="77777777" w:rsidR="006E1E41" w:rsidRDefault="006E1E41" w:rsidP="002529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DESTINO DE LA COMISIÓN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7D737359" w14:textId="77777777" w:rsidR="006E1E41" w:rsidRDefault="006E1E41" w:rsidP="002529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COSTO DE BOLETOS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511D143E" w14:textId="77777777" w:rsidR="006E1E41" w:rsidRDefault="006E1E41" w:rsidP="002529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COSTO DE VIÁTICOS</w:t>
            </w:r>
          </w:p>
        </w:tc>
        <w:tc>
          <w:tcPr>
            <w:tcW w:w="2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639E728D" w14:textId="77777777" w:rsidR="006E1E41" w:rsidRDefault="006E1E41" w:rsidP="002529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LOGROS ALCANZADOS</w:t>
            </w:r>
          </w:p>
        </w:tc>
      </w:tr>
      <w:tr w:rsidR="006E1E41" w14:paraId="3B990A4F" w14:textId="77777777" w:rsidTr="002529FA">
        <w:trPr>
          <w:trHeight w:val="495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0C6806" w14:textId="77777777" w:rsidR="006E1E41" w:rsidRDefault="006E1E41" w:rsidP="002529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2AFF88FF" w14:textId="77777777" w:rsidR="006E1E41" w:rsidRDefault="006E1E41" w:rsidP="002529FA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NACIONAL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283757CF" w14:textId="77777777" w:rsidR="006E1E41" w:rsidRDefault="006E1E41" w:rsidP="002529FA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INTERNACIONAL</w:t>
            </w:r>
          </w:p>
        </w:tc>
        <w:tc>
          <w:tcPr>
            <w:tcW w:w="187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306A60" w14:textId="77777777" w:rsidR="006E1E41" w:rsidRDefault="006E1E41" w:rsidP="002529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6DDE55" w14:textId="77777777" w:rsidR="006E1E41" w:rsidRDefault="006E1E41" w:rsidP="002529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F74DA6" w14:textId="77777777" w:rsidR="006E1E41" w:rsidRDefault="006E1E41" w:rsidP="002529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6AD34A" w14:textId="77777777" w:rsidR="006E1E41" w:rsidRDefault="006E1E41" w:rsidP="002529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388CA2" w14:textId="77777777" w:rsidR="006E1E41" w:rsidRDefault="006E1E41" w:rsidP="002529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77F904" w14:textId="77777777" w:rsidR="006E1E41" w:rsidRDefault="006E1E41" w:rsidP="002529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1E41" w:rsidRPr="00897BC3" w14:paraId="3AC7B233" w14:textId="77777777" w:rsidTr="002529FA">
        <w:trPr>
          <w:trHeight w:val="7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5C33" w14:textId="77777777" w:rsidR="006E1E41" w:rsidRPr="00897BC3" w:rsidRDefault="006E1E41" w:rsidP="002529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191F" w14:textId="77777777" w:rsidR="006E1E41" w:rsidRPr="00897BC3" w:rsidRDefault="006E1E41" w:rsidP="002529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9932" w14:textId="77777777" w:rsidR="006E1E41" w:rsidRPr="00897BC3" w:rsidRDefault="006E1E41" w:rsidP="002529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F253" w14:textId="77777777" w:rsidR="006E1E41" w:rsidRPr="00897BC3" w:rsidRDefault="006E1E41" w:rsidP="002529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D27DB" w14:textId="77777777" w:rsidR="006E1E41" w:rsidRPr="00897BC3" w:rsidRDefault="006E1E41" w:rsidP="002529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  <w:t>SIN MOVIMIENTO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BDE5" w14:textId="77777777" w:rsidR="006E1E41" w:rsidRPr="00897BC3" w:rsidRDefault="006E1E41" w:rsidP="00252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7E304" w14:textId="77777777" w:rsidR="006E1E41" w:rsidRPr="00897BC3" w:rsidRDefault="006E1E41" w:rsidP="002529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CEECA" w14:textId="77777777" w:rsidR="006E1E41" w:rsidRPr="00897BC3" w:rsidRDefault="006E1E41" w:rsidP="002529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8929" w14:textId="77777777" w:rsidR="006E1E41" w:rsidRPr="00897BC3" w:rsidRDefault="006E1E41" w:rsidP="00252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E76959" w14:textId="77777777" w:rsidR="00A77A28" w:rsidRDefault="00A77A28" w:rsidP="005B643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0718CE4" w14:textId="16B371FC" w:rsidR="005B6435" w:rsidRPr="00B34AE5" w:rsidRDefault="005B6435" w:rsidP="005B643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55FF5">
        <w:rPr>
          <w:rFonts w:ascii="Arial" w:hAnsi="Arial" w:cs="Arial"/>
          <w:b/>
          <w:bCs/>
          <w:sz w:val="20"/>
          <w:szCs w:val="20"/>
        </w:rPr>
        <w:t>NOTA: El cumplimiento del presente numeral es parcial, en virtud que no se publican los objetivos de los viajes, derivado de las funciones de investigación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55FF5">
        <w:rPr>
          <w:rFonts w:ascii="Arial" w:hAnsi="Arial" w:cs="Arial"/>
          <w:b/>
          <w:bCs/>
          <w:sz w:val="20"/>
          <w:szCs w:val="20"/>
        </w:rPr>
        <w:t>criminal</w:t>
      </w:r>
      <w:r>
        <w:rPr>
          <w:rFonts w:ascii="Arial" w:hAnsi="Arial" w:cs="Arial"/>
          <w:b/>
          <w:bCs/>
          <w:sz w:val="20"/>
          <w:szCs w:val="20"/>
        </w:rPr>
        <w:t>, estrategias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de seguridad, </w:t>
      </w:r>
      <w:r w:rsidRPr="00A55FF5">
        <w:rPr>
          <w:rFonts w:ascii="Arial" w:hAnsi="Arial" w:cs="Arial"/>
          <w:b/>
          <w:bCs/>
          <w:sz w:val="20"/>
          <w:szCs w:val="20"/>
        </w:rPr>
        <w:t>prevención del delito e inteligencia del Estado</w:t>
      </w:r>
      <w:r>
        <w:rPr>
          <w:rFonts w:ascii="Arial" w:hAnsi="Arial" w:cs="Arial"/>
          <w:b/>
          <w:bCs/>
          <w:sz w:val="20"/>
          <w:szCs w:val="20"/>
        </w:rPr>
        <w:t xml:space="preserve"> que realiza la Policía Nacional Civil,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 y su divulgación pone en riesgo el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55FF5">
        <w:rPr>
          <w:rFonts w:ascii="Arial" w:hAnsi="Arial" w:cs="Arial"/>
          <w:b/>
          <w:bCs/>
          <w:sz w:val="20"/>
          <w:szCs w:val="20"/>
        </w:rPr>
        <w:t>Sistema Nacional de Seguridad, con fundamento en</w:t>
      </w:r>
      <w:r>
        <w:rPr>
          <w:rFonts w:ascii="Arial" w:hAnsi="Arial" w:cs="Arial"/>
          <w:b/>
          <w:bCs/>
          <w:sz w:val="20"/>
          <w:szCs w:val="20"/>
        </w:rPr>
        <w:t xml:space="preserve"> el </w:t>
      </w:r>
      <w:r w:rsidRPr="00A55FF5">
        <w:rPr>
          <w:rFonts w:ascii="Arial" w:hAnsi="Arial" w:cs="Arial"/>
          <w:b/>
          <w:bCs/>
          <w:sz w:val="20"/>
          <w:szCs w:val="20"/>
        </w:rPr>
        <w:t>Artículo 10 Numeral 4 del Decreto Número 57-2008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Ley de </w:t>
      </w:r>
      <w:r>
        <w:rPr>
          <w:rFonts w:ascii="Arial" w:hAnsi="Arial" w:cs="Arial"/>
          <w:b/>
          <w:bCs/>
          <w:sz w:val="20"/>
          <w:szCs w:val="20"/>
        </w:rPr>
        <w:t>Acceso a la Información Pública;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 Artí</w:t>
      </w:r>
      <w:r w:rsidRPr="003D41F1">
        <w:rPr>
          <w:rFonts w:ascii="Arial" w:hAnsi="Arial" w:cs="Arial"/>
          <w:b/>
          <w:bCs/>
          <w:sz w:val="20"/>
          <w:szCs w:val="20"/>
        </w:rPr>
        <w:t xml:space="preserve">culo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D41F1">
        <w:rPr>
          <w:rFonts w:ascii="Arial" w:hAnsi="Arial" w:cs="Arial"/>
          <w:b/>
          <w:bCs/>
          <w:sz w:val="20"/>
          <w:szCs w:val="20"/>
        </w:rPr>
        <w:t>12 numeral 5</w:t>
      </w:r>
      <w:r>
        <w:rPr>
          <w:rFonts w:ascii="Arial" w:hAnsi="Arial" w:cs="Arial"/>
          <w:b/>
          <w:bCs/>
          <w:sz w:val="20"/>
          <w:szCs w:val="20"/>
        </w:rPr>
        <w:t xml:space="preserve"> del Decreto No. 11-97, </w:t>
      </w:r>
      <w:r w:rsidRPr="003D41F1">
        <w:rPr>
          <w:rFonts w:ascii="Arial" w:hAnsi="Arial" w:cs="Arial"/>
          <w:b/>
          <w:bCs/>
          <w:sz w:val="20"/>
          <w:szCs w:val="20"/>
        </w:rPr>
        <w:t>Ley de la Policía Nacional Civil</w:t>
      </w:r>
      <w:r>
        <w:rPr>
          <w:rFonts w:ascii="Arial" w:hAnsi="Arial" w:cs="Arial"/>
          <w:b/>
          <w:bCs/>
          <w:sz w:val="20"/>
          <w:szCs w:val="20"/>
        </w:rPr>
        <w:t>, ambos de</w:t>
      </w:r>
      <w:r w:rsidRPr="00A55FF5">
        <w:rPr>
          <w:rFonts w:ascii="Arial" w:hAnsi="Arial" w:cs="Arial"/>
          <w:b/>
          <w:bCs/>
          <w:sz w:val="20"/>
          <w:szCs w:val="20"/>
        </w:rPr>
        <w:t>l Congreso de la República de Guatemala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3384831F" w14:textId="77777777" w:rsidR="00874DD9" w:rsidRPr="005B6435" w:rsidRDefault="00874DD9" w:rsidP="005B6435"/>
    <w:sectPr w:rsidR="00874DD9" w:rsidRPr="005B6435" w:rsidSect="00131C16">
      <w:headerReference w:type="default" r:id="rId7"/>
      <w:pgSz w:w="20160" w:h="12240" w:orient="landscape" w:code="5"/>
      <w:pgMar w:top="8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07D9" w14:textId="77777777" w:rsidR="00983E1D" w:rsidRDefault="00983E1D" w:rsidP="00545007">
      <w:r>
        <w:separator/>
      </w:r>
    </w:p>
  </w:endnote>
  <w:endnote w:type="continuationSeparator" w:id="0">
    <w:p w14:paraId="78C11070" w14:textId="77777777" w:rsidR="00983E1D" w:rsidRDefault="00983E1D" w:rsidP="0054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F6F87" w14:textId="77777777" w:rsidR="00983E1D" w:rsidRDefault="00983E1D" w:rsidP="00545007">
      <w:r>
        <w:separator/>
      </w:r>
    </w:p>
  </w:footnote>
  <w:footnote w:type="continuationSeparator" w:id="0">
    <w:p w14:paraId="356174D7" w14:textId="77777777" w:rsidR="00983E1D" w:rsidRDefault="00983E1D" w:rsidP="00545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BCE6" w14:textId="6794F206" w:rsidR="008E45CA" w:rsidRPr="00F56046" w:rsidRDefault="008E45CA" w:rsidP="00F56046">
    <w:pPr>
      <w:jc w:val="center"/>
      <w:rPr>
        <w:rFonts w:ascii="Georgia" w:hAnsi="Georgia"/>
        <w:b/>
        <w:color w:val="00008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007"/>
    <w:rsid w:val="00015A98"/>
    <w:rsid w:val="00023F1D"/>
    <w:rsid w:val="000461B6"/>
    <w:rsid w:val="0006121A"/>
    <w:rsid w:val="000914C2"/>
    <w:rsid w:val="00092F13"/>
    <w:rsid w:val="000A2061"/>
    <w:rsid w:val="000B370E"/>
    <w:rsid w:val="000D2302"/>
    <w:rsid w:val="000D7626"/>
    <w:rsid w:val="000E5C42"/>
    <w:rsid w:val="000F2B6A"/>
    <w:rsid w:val="000F6ECD"/>
    <w:rsid w:val="00101A24"/>
    <w:rsid w:val="00106B34"/>
    <w:rsid w:val="00107FED"/>
    <w:rsid w:val="00113721"/>
    <w:rsid w:val="0011572D"/>
    <w:rsid w:val="00117479"/>
    <w:rsid w:val="00120C4A"/>
    <w:rsid w:val="0012477C"/>
    <w:rsid w:val="001277DB"/>
    <w:rsid w:val="00130C71"/>
    <w:rsid w:val="00131C16"/>
    <w:rsid w:val="00143469"/>
    <w:rsid w:val="001458C8"/>
    <w:rsid w:val="00150B29"/>
    <w:rsid w:val="00164BF8"/>
    <w:rsid w:val="00171066"/>
    <w:rsid w:val="0017226D"/>
    <w:rsid w:val="00176365"/>
    <w:rsid w:val="00180832"/>
    <w:rsid w:val="001A3157"/>
    <w:rsid w:val="001B1921"/>
    <w:rsid w:val="001B509D"/>
    <w:rsid w:val="001C2282"/>
    <w:rsid w:val="001E6D7D"/>
    <w:rsid w:val="001F0EB4"/>
    <w:rsid w:val="001F4DDC"/>
    <w:rsid w:val="001F53BD"/>
    <w:rsid w:val="00200C45"/>
    <w:rsid w:val="002122B1"/>
    <w:rsid w:val="00222A6C"/>
    <w:rsid w:val="002257F6"/>
    <w:rsid w:val="002306DB"/>
    <w:rsid w:val="002346B1"/>
    <w:rsid w:val="002354CC"/>
    <w:rsid w:val="002444CE"/>
    <w:rsid w:val="00253F9C"/>
    <w:rsid w:val="00255FD0"/>
    <w:rsid w:val="002655AB"/>
    <w:rsid w:val="00265B8D"/>
    <w:rsid w:val="0027629D"/>
    <w:rsid w:val="002A14C2"/>
    <w:rsid w:val="002A7A36"/>
    <w:rsid w:val="002C5252"/>
    <w:rsid w:val="002E6259"/>
    <w:rsid w:val="002F3740"/>
    <w:rsid w:val="00304705"/>
    <w:rsid w:val="00315617"/>
    <w:rsid w:val="0033436D"/>
    <w:rsid w:val="00343A83"/>
    <w:rsid w:val="00354774"/>
    <w:rsid w:val="00366586"/>
    <w:rsid w:val="00386F5D"/>
    <w:rsid w:val="003A333B"/>
    <w:rsid w:val="003B62DE"/>
    <w:rsid w:val="003C3E86"/>
    <w:rsid w:val="003D20F0"/>
    <w:rsid w:val="003D762B"/>
    <w:rsid w:val="003E073E"/>
    <w:rsid w:val="003E38A1"/>
    <w:rsid w:val="003E7A6E"/>
    <w:rsid w:val="003E7F92"/>
    <w:rsid w:val="003F0DA8"/>
    <w:rsid w:val="003F7914"/>
    <w:rsid w:val="00402EC5"/>
    <w:rsid w:val="00410CE3"/>
    <w:rsid w:val="004130BB"/>
    <w:rsid w:val="0041439C"/>
    <w:rsid w:val="00425AD0"/>
    <w:rsid w:val="00444446"/>
    <w:rsid w:val="00444465"/>
    <w:rsid w:val="00452FBF"/>
    <w:rsid w:val="00454AF8"/>
    <w:rsid w:val="00461FF4"/>
    <w:rsid w:val="00464A8F"/>
    <w:rsid w:val="00470EB7"/>
    <w:rsid w:val="00473691"/>
    <w:rsid w:val="0047432A"/>
    <w:rsid w:val="00475FEC"/>
    <w:rsid w:val="00483F1E"/>
    <w:rsid w:val="00494924"/>
    <w:rsid w:val="004979FF"/>
    <w:rsid w:val="004A311C"/>
    <w:rsid w:val="004A3B10"/>
    <w:rsid w:val="004B4158"/>
    <w:rsid w:val="004D0A5D"/>
    <w:rsid w:val="004E408C"/>
    <w:rsid w:val="004E49BC"/>
    <w:rsid w:val="004F0ED8"/>
    <w:rsid w:val="004F169F"/>
    <w:rsid w:val="005101D5"/>
    <w:rsid w:val="005210B0"/>
    <w:rsid w:val="005211CB"/>
    <w:rsid w:val="00522ECE"/>
    <w:rsid w:val="005259A2"/>
    <w:rsid w:val="00535704"/>
    <w:rsid w:val="00536AEF"/>
    <w:rsid w:val="00542934"/>
    <w:rsid w:val="00545007"/>
    <w:rsid w:val="00554C32"/>
    <w:rsid w:val="00555CF5"/>
    <w:rsid w:val="00570AE3"/>
    <w:rsid w:val="00570AFB"/>
    <w:rsid w:val="00573417"/>
    <w:rsid w:val="00576440"/>
    <w:rsid w:val="00583699"/>
    <w:rsid w:val="00594280"/>
    <w:rsid w:val="005A0091"/>
    <w:rsid w:val="005A7337"/>
    <w:rsid w:val="005B3C5E"/>
    <w:rsid w:val="005B6435"/>
    <w:rsid w:val="005C4F0B"/>
    <w:rsid w:val="005C75B4"/>
    <w:rsid w:val="005D0AF1"/>
    <w:rsid w:val="005D2F87"/>
    <w:rsid w:val="005D595A"/>
    <w:rsid w:val="005E7D5A"/>
    <w:rsid w:val="005F3D96"/>
    <w:rsid w:val="00606F40"/>
    <w:rsid w:val="00634E70"/>
    <w:rsid w:val="00667749"/>
    <w:rsid w:val="00672B5A"/>
    <w:rsid w:val="00672B7B"/>
    <w:rsid w:val="006756E7"/>
    <w:rsid w:val="00682E59"/>
    <w:rsid w:val="006836B6"/>
    <w:rsid w:val="006857C0"/>
    <w:rsid w:val="006859DD"/>
    <w:rsid w:val="00691054"/>
    <w:rsid w:val="006B59E6"/>
    <w:rsid w:val="006C7C5A"/>
    <w:rsid w:val="006D0B67"/>
    <w:rsid w:val="006E1E41"/>
    <w:rsid w:val="006F487D"/>
    <w:rsid w:val="006F4D1F"/>
    <w:rsid w:val="00743210"/>
    <w:rsid w:val="007455BF"/>
    <w:rsid w:val="00757D98"/>
    <w:rsid w:val="0076627D"/>
    <w:rsid w:val="00783436"/>
    <w:rsid w:val="00783D74"/>
    <w:rsid w:val="00793711"/>
    <w:rsid w:val="007A059E"/>
    <w:rsid w:val="007A3AAC"/>
    <w:rsid w:val="007A51DC"/>
    <w:rsid w:val="007B27B7"/>
    <w:rsid w:val="007C755F"/>
    <w:rsid w:val="007E311C"/>
    <w:rsid w:val="007F2805"/>
    <w:rsid w:val="007F7A39"/>
    <w:rsid w:val="008032E9"/>
    <w:rsid w:val="0080796D"/>
    <w:rsid w:val="008114E8"/>
    <w:rsid w:val="008330CC"/>
    <w:rsid w:val="00835829"/>
    <w:rsid w:val="00874DD9"/>
    <w:rsid w:val="00877EDB"/>
    <w:rsid w:val="0089007C"/>
    <w:rsid w:val="008B0DA5"/>
    <w:rsid w:val="008B18CC"/>
    <w:rsid w:val="008D2DC9"/>
    <w:rsid w:val="008E45CA"/>
    <w:rsid w:val="008F68A4"/>
    <w:rsid w:val="008F6B88"/>
    <w:rsid w:val="00912ACD"/>
    <w:rsid w:val="00913320"/>
    <w:rsid w:val="0091448C"/>
    <w:rsid w:val="00943437"/>
    <w:rsid w:val="009511B1"/>
    <w:rsid w:val="00964197"/>
    <w:rsid w:val="00971B58"/>
    <w:rsid w:val="00983E1D"/>
    <w:rsid w:val="00990E35"/>
    <w:rsid w:val="00991E1D"/>
    <w:rsid w:val="009A7DD4"/>
    <w:rsid w:val="009F3C54"/>
    <w:rsid w:val="00A23601"/>
    <w:rsid w:val="00A419B0"/>
    <w:rsid w:val="00A4266F"/>
    <w:rsid w:val="00A457EB"/>
    <w:rsid w:val="00A76707"/>
    <w:rsid w:val="00A77A28"/>
    <w:rsid w:val="00AA0D99"/>
    <w:rsid w:val="00AA5C0E"/>
    <w:rsid w:val="00AA66C1"/>
    <w:rsid w:val="00AC077E"/>
    <w:rsid w:val="00AC14E5"/>
    <w:rsid w:val="00AC3638"/>
    <w:rsid w:val="00AC497E"/>
    <w:rsid w:val="00AD0BD2"/>
    <w:rsid w:val="00AD471A"/>
    <w:rsid w:val="00AD4C82"/>
    <w:rsid w:val="00AE22A7"/>
    <w:rsid w:val="00AE6048"/>
    <w:rsid w:val="00AF1616"/>
    <w:rsid w:val="00AF6453"/>
    <w:rsid w:val="00B12770"/>
    <w:rsid w:val="00B131BA"/>
    <w:rsid w:val="00B14205"/>
    <w:rsid w:val="00B26ED8"/>
    <w:rsid w:val="00B27C8A"/>
    <w:rsid w:val="00B3175C"/>
    <w:rsid w:val="00B35B88"/>
    <w:rsid w:val="00B556CC"/>
    <w:rsid w:val="00B716AB"/>
    <w:rsid w:val="00B742A9"/>
    <w:rsid w:val="00B956B3"/>
    <w:rsid w:val="00BB5993"/>
    <w:rsid w:val="00BB7212"/>
    <w:rsid w:val="00BC632C"/>
    <w:rsid w:val="00BD491E"/>
    <w:rsid w:val="00BD534E"/>
    <w:rsid w:val="00BF5FD3"/>
    <w:rsid w:val="00BF6E6F"/>
    <w:rsid w:val="00C10E72"/>
    <w:rsid w:val="00C17C4A"/>
    <w:rsid w:val="00C2170A"/>
    <w:rsid w:val="00C271DC"/>
    <w:rsid w:val="00C505E3"/>
    <w:rsid w:val="00C51E72"/>
    <w:rsid w:val="00C52B6B"/>
    <w:rsid w:val="00C62E46"/>
    <w:rsid w:val="00C64A5D"/>
    <w:rsid w:val="00C64F0B"/>
    <w:rsid w:val="00C74CAA"/>
    <w:rsid w:val="00C94E21"/>
    <w:rsid w:val="00CA0289"/>
    <w:rsid w:val="00CC78E0"/>
    <w:rsid w:val="00CE1273"/>
    <w:rsid w:val="00CE5989"/>
    <w:rsid w:val="00D029F2"/>
    <w:rsid w:val="00D10754"/>
    <w:rsid w:val="00D108BE"/>
    <w:rsid w:val="00D14813"/>
    <w:rsid w:val="00D55383"/>
    <w:rsid w:val="00D63242"/>
    <w:rsid w:val="00D64AB9"/>
    <w:rsid w:val="00D72BE8"/>
    <w:rsid w:val="00D7712D"/>
    <w:rsid w:val="00D871F1"/>
    <w:rsid w:val="00D91B2B"/>
    <w:rsid w:val="00DA4D15"/>
    <w:rsid w:val="00DB15F1"/>
    <w:rsid w:val="00DB6CF1"/>
    <w:rsid w:val="00DC3B68"/>
    <w:rsid w:val="00DC75AE"/>
    <w:rsid w:val="00DD1D46"/>
    <w:rsid w:val="00DD560F"/>
    <w:rsid w:val="00DD74FF"/>
    <w:rsid w:val="00DE2AD1"/>
    <w:rsid w:val="00DE62E7"/>
    <w:rsid w:val="00E12B32"/>
    <w:rsid w:val="00E24722"/>
    <w:rsid w:val="00E40245"/>
    <w:rsid w:val="00E52188"/>
    <w:rsid w:val="00E52F38"/>
    <w:rsid w:val="00E71C82"/>
    <w:rsid w:val="00E7222D"/>
    <w:rsid w:val="00E75DFF"/>
    <w:rsid w:val="00E82298"/>
    <w:rsid w:val="00E87A46"/>
    <w:rsid w:val="00EA0274"/>
    <w:rsid w:val="00EB71E7"/>
    <w:rsid w:val="00EC0B65"/>
    <w:rsid w:val="00EC3240"/>
    <w:rsid w:val="00EC658A"/>
    <w:rsid w:val="00ED15D5"/>
    <w:rsid w:val="00EF524C"/>
    <w:rsid w:val="00EF5386"/>
    <w:rsid w:val="00F02264"/>
    <w:rsid w:val="00F0287E"/>
    <w:rsid w:val="00F27D9F"/>
    <w:rsid w:val="00F31C32"/>
    <w:rsid w:val="00F35920"/>
    <w:rsid w:val="00F363D4"/>
    <w:rsid w:val="00F40789"/>
    <w:rsid w:val="00F512E3"/>
    <w:rsid w:val="00F52193"/>
    <w:rsid w:val="00F56046"/>
    <w:rsid w:val="00F6192A"/>
    <w:rsid w:val="00F71A30"/>
    <w:rsid w:val="00F916C8"/>
    <w:rsid w:val="00F92505"/>
    <w:rsid w:val="00F95E26"/>
    <w:rsid w:val="00FA08C9"/>
    <w:rsid w:val="00FA3140"/>
    <w:rsid w:val="00FA31A1"/>
    <w:rsid w:val="00FB273A"/>
    <w:rsid w:val="00FB391E"/>
    <w:rsid w:val="00FB7A00"/>
    <w:rsid w:val="00FC21C7"/>
    <w:rsid w:val="00FC4074"/>
    <w:rsid w:val="00FC4FC0"/>
    <w:rsid w:val="00FD4A38"/>
    <w:rsid w:val="00FE1C4F"/>
    <w:rsid w:val="00FE62D6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026FB0FC"/>
  <w15:docId w15:val="{CC1AAF6E-149E-45DE-BF37-E8CCEC47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45007"/>
    <w:pPr>
      <w:spacing w:before="96" w:after="120" w:line="360" w:lineRule="atLeast"/>
    </w:pPr>
  </w:style>
  <w:style w:type="paragraph" w:styleId="Encabezado">
    <w:name w:val="header"/>
    <w:basedOn w:val="Normal"/>
    <w:link w:val="EncabezadoCar"/>
    <w:unhideWhenUsed/>
    <w:rsid w:val="005450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50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D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7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77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22403-DF5A-4251-8E33-21D4B5A4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Valdez</dc:creator>
  <cp:lastModifiedBy>Jose Temaj</cp:lastModifiedBy>
  <cp:revision>81</cp:revision>
  <cp:lastPrinted>2014-02-28T22:19:00Z</cp:lastPrinted>
  <dcterms:created xsi:type="dcterms:W3CDTF">2017-11-29T19:55:00Z</dcterms:created>
  <dcterms:modified xsi:type="dcterms:W3CDTF">2024-02-05T14:58:00Z</dcterms:modified>
</cp:coreProperties>
</file>